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0E7A8" w14:textId="5562989E" w:rsidR="008F3FA1" w:rsidRPr="00234999" w:rsidRDefault="006E6A0C" w:rsidP="002E784F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B94C27">
        <w:rPr>
          <w:rStyle w:val="FontStyle11"/>
          <w:sz w:val="27"/>
          <w:szCs w:val="27"/>
        </w:rPr>
        <w:t xml:space="preserve">Квалификационные требования к образованию и стажу (опыту) работы по специальности по должности </w:t>
      </w:r>
      <w:r w:rsidR="002E784F">
        <w:rPr>
          <w:rStyle w:val="FontStyle11"/>
          <w:sz w:val="27"/>
          <w:szCs w:val="27"/>
        </w:rPr>
        <w:t>начальника отдела претензионно-исковой работы управления правовой работы аппарата главы администрации</w:t>
      </w:r>
      <w:r w:rsidR="00DE0195" w:rsidRPr="00B94C27">
        <w:rPr>
          <w:rFonts w:ascii="Times New Roman" w:hAnsi="Times New Roman" w:cs="Times New Roman"/>
          <w:b/>
          <w:sz w:val="27"/>
          <w:szCs w:val="27"/>
        </w:rPr>
        <w:t xml:space="preserve"> Алексеевского </w:t>
      </w:r>
      <w:r w:rsidR="00CC38A3">
        <w:rPr>
          <w:rFonts w:ascii="Times New Roman" w:hAnsi="Times New Roman" w:cs="Times New Roman"/>
          <w:b/>
          <w:sz w:val="27"/>
          <w:szCs w:val="27"/>
        </w:rPr>
        <w:t>муниципального</w:t>
      </w:r>
      <w:r w:rsidR="005C5C65" w:rsidRPr="00B94C27">
        <w:rPr>
          <w:rFonts w:ascii="Times New Roman" w:hAnsi="Times New Roman" w:cs="Times New Roman"/>
          <w:b/>
          <w:sz w:val="27"/>
          <w:szCs w:val="27"/>
        </w:rPr>
        <w:t xml:space="preserve"> округа</w:t>
      </w:r>
      <w:r w:rsidR="001D5047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tbl>
      <w:tblPr>
        <w:tblW w:w="960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4111"/>
        <w:gridCol w:w="2938"/>
      </w:tblGrid>
      <w:tr w:rsidR="006E6A0C" w:rsidRPr="00234999" w14:paraId="64B1F790" w14:textId="77777777" w:rsidTr="00B565C5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DA0B" w14:textId="77777777" w:rsidR="008F1CA5" w:rsidRPr="00B94C27" w:rsidRDefault="008F1CA5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Наименование</w:t>
            </w:r>
          </w:p>
          <w:p w14:paraId="5910B2CF" w14:textId="77777777" w:rsidR="006E6A0C" w:rsidRPr="00B94C27" w:rsidRDefault="008F1CA5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в</w:t>
            </w:r>
            <w:r w:rsidR="006E6A0C" w:rsidRPr="00B94C27">
              <w:rPr>
                <w:rStyle w:val="FontStyle12"/>
                <w:b/>
                <w:sz w:val="27"/>
                <w:szCs w:val="27"/>
              </w:rPr>
              <w:t>акантн</w:t>
            </w:r>
            <w:r w:rsidRPr="00B94C27">
              <w:rPr>
                <w:rStyle w:val="FontStyle12"/>
                <w:b/>
                <w:sz w:val="27"/>
                <w:szCs w:val="27"/>
              </w:rPr>
              <w:t>ой</w:t>
            </w:r>
            <w:r w:rsidR="006E6A0C" w:rsidRPr="00B94C27">
              <w:rPr>
                <w:rStyle w:val="FontStyle12"/>
                <w:b/>
                <w:sz w:val="27"/>
                <w:szCs w:val="27"/>
              </w:rPr>
              <w:t xml:space="preserve"> должност</w:t>
            </w:r>
            <w:r w:rsidR="000F1F6B" w:rsidRPr="00B94C27">
              <w:rPr>
                <w:rStyle w:val="FontStyle12"/>
                <w:b/>
                <w:sz w:val="27"/>
                <w:szCs w:val="27"/>
              </w:rPr>
              <w:t>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8EBB" w14:textId="77777777" w:rsidR="006E6A0C" w:rsidRPr="00B94C27" w:rsidRDefault="006E6A0C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Требования к образованию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88C7B" w14:textId="77777777" w:rsidR="006E6A0C" w:rsidRPr="00B94C27" w:rsidRDefault="006E6A0C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B94C27">
              <w:rPr>
                <w:rStyle w:val="FontStyle12"/>
                <w:b/>
                <w:sz w:val="27"/>
                <w:szCs w:val="27"/>
              </w:rPr>
              <w:t>Требования к стажу (опыту) работы по специальности</w:t>
            </w:r>
          </w:p>
        </w:tc>
      </w:tr>
      <w:tr w:rsidR="006E6A0C" w:rsidRPr="00234999" w14:paraId="5D3D44B3" w14:textId="77777777" w:rsidTr="00B565C5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347F3" w14:textId="0B327518" w:rsidR="006E6A0C" w:rsidRPr="00991E8A" w:rsidRDefault="002E784F" w:rsidP="00CB159C">
            <w:pPr>
              <w:pStyle w:val="a3"/>
              <w:jc w:val="center"/>
              <w:rPr>
                <w:rStyle w:val="FontStyle12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</w:t>
            </w:r>
            <w:r w:rsidR="00472932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отдела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претензионно-исковой работы управления </w:t>
            </w:r>
            <w:r w:rsidR="00CB159C">
              <w:rPr>
                <w:rFonts w:ascii="Times New Roman" w:hAnsi="Times New Roman" w:cs="Times New Roman"/>
                <w:sz w:val="27"/>
                <w:szCs w:val="27"/>
              </w:rPr>
              <w:t xml:space="preserve">правовой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работы</w:t>
            </w:r>
            <w:r w:rsidR="005C5C65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 аппарата  </w:t>
            </w:r>
            <w:r w:rsidR="00DE0195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главы администрации Алексеевского </w:t>
            </w:r>
            <w:r w:rsidR="00CC38A3">
              <w:rPr>
                <w:rFonts w:ascii="Times New Roman" w:hAnsi="Times New Roman" w:cs="Times New Roman"/>
                <w:sz w:val="27"/>
                <w:szCs w:val="27"/>
              </w:rPr>
              <w:t>муниципального</w:t>
            </w:r>
            <w:r w:rsidR="005C5C65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 округа</w:t>
            </w:r>
            <w:r w:rsidR="00FA4ADB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9BF9B0" w14:textId="7CB0A462" w:rsidR="00947C05" w:rsidRPr="00991E8A" w:rsidRDefault="006E6A0C" w:rsidP="00CB159C">
            <w:pPr>
              <w:pStyle w:val="a3"/>
              <w:jc w:val="center"/>
              <w:rPr>
                <w:rStyle w:val="FontStyle12"/>
                <w:sz w:val="27"/>
                <w:szCs w:val="27"/>
              </w:rPr>
            </w:pPr>
            <w:r w:rsidRPr="00991E8A">
              <w:rPr>
                <w:rStyle w:val="FontStyle12"/>
                <w:sz w:val="27"/>
                <w:szCs w:val="27"/>
              </w:rPr>
              <w:t xml:space="preserve">Наличие </w:t>
            </w:r>
            <w:r w:rsidR="00D50540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высшего профессионального образования не ниже уровня </w:t>
            </w:r>
            <w:r w:rsidR="00BC4A37">
              <w:rPr>
                <w:rFonts w:ascii="Times New Roman" w:hAnsi="Times New Roman" w:cs="Times New Roman"/>
                <w:sz w:val="27"/>
                <w:szCs w:val="27"/>
              </w:rPr>
              <w:t>специалиста или магистратуры</w:t>
            </w:r>
            <w:r w:rsidRPr="00991E8A">
              <w:rPr>
                <w:rStyle w:val="FontStyle12"/>
                <w:sz w:val="27"/>
                <w:szCs w:val="27"/>
              </w:rPr>
              <w:t xml:space="preserve"> </w:t>
            </w:r>
            <w:r w:rsidR="00D50540" w:rsidRPr="00991E8A">
              <w:rPr>
                <w:rFonts w:ascii="Times New Roman" w:hAnsi="Times New Roman" w:cs="Times New Roman"/>
                <w:sz w:val="27"/>
                <w:szCs w:val="27"/>
              </w:rPr>
              <w:t xml:space="preserve">по специальности, направлению подготовки </w:t>
            </w:r>
            <w:r w:rsidR="00D50540" w:rsidRPr="00991E8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C6A88F" w14:textId="4A0270B5" w:rsidR="009F476B" w:rsidRPr="00B565C5" w:rsidRDefault="00B565C5" w:rsidP="00B565C5">
            <w:pPr>
              <w:pStyle w:val="a3"/>
              <w:jc w:val="center"/>
              <w:rPr>
                <w:rStyle w:val="FontStyle12"/>
                <w:sz w:val="27"/>
                <w:szCs w:val="27"/>
              </w:rPr>
            </w:pPr>
            <w:r w:rsidRPr="00B565C5">
              <w:rPr>
                <w:rFonts w:ascii="Times New Roman" w:eastAsia="Calibri" w:hAnsi="Times New Roman" w:cs="Times New Roman"/>
                <w:sz w:val="27"/>
                <w:szCs w:val="27"/>
              </w:rPr>
              <w:t>стаж муниципальной службы или работы по специальности, направлению подготовки</w:t>
            </w:r>
            <w:r w:rsidR="00BC4A37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не менее одного года</w:t>
            </w:r>
            <w:r w:rsidR="00780DFC" w:rsidRPr="00991E8A">
              <w:rPr>
                <w:rFonts w:ascii="Times New Roman" w:eastAsia="Times New Roman" w:hAnsi="Times New Roman" w:cs="Times New Roman"/>
                <w:sz w:val="27"/>
                <w:szCs w:val="27"/>
              </w:rPr>
              <w:t>(для лиц, имеющих дипломы специалиста или магистра с отличием, в течение трех лет со дня выдачи диплома – не менее шести месяцев стаж</w:t>
            </w:r>
            <w:r w:rsidR="00780DFC" w:rsidRPr="00991E8A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780DFC" w:rsidRPr="00991E8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муниципальной службы  или стаж</w:t>
            </w:r>
            <w:r w:rsidR="00780DFC" w:rsidRPr="00991E8A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780DFC" w:rsidRPr="00991E8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работы по специальности, направлению подготовки)</w:t>
            </w:r>
          </w:p>
        </w:tc>
      </w:tr>
    </w:tbl>
    <w:p w14:paraId="12815D33" w14:textId="77777777" w:rsidR="006E6A0C" w:rsidRPr="00EE474E" w:rsidRDefault="006E6A0C" w:rsidP="004C447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07E11CA9" w14:textId="54F6B880" w:rsidR="00844DA5" w:rsidRPr="00F1235C" w:rsidRDefault="006E6A0C" w:rsidP="00F1235C">
      <w:pPr>
        <w:pStyle w:val="a3"/>
        <w:jc w:val="center"/>
        <w:rPr>
          <w:rStyle w:val="FontStyle11"/>
          <w:b w:val="0"/>
          <w:sz w:val="27"/>
          <w:szCs w:val="27"/>
        </w:rPr>
      </w:pPr>
      <w:r w:rsidRPr="00F1235C">
        <w:rPr>
          <w:rStyle w:val="FontStyle11"/>
          <w:sz w:val="27"/>
          <w:szCs w:val="27"/>
        </w:rPr>
        <w:t xml:space="preserve">Квалификационные требования к </w:t>
      </w:r>
      <w:r w:rsidR="000F1F6B" w:rsidRPr="00F1235C">
        <w:rPr>
          <w:rStyle w:val="FontStyle11"/>
          <w:sz w:val="27"/>
          <w:szCs w:val="27"/>
        </w:rPr>
        <w:t xml:space="preserve">профессиональным </w:t>
      </w:r>
      <w:r w:rsidRPr="00F1235C">
        <w:rPr>
          <w:rStyle w:val="FontStyle11"/>
          <w:sz w:val="27"/>
          <w:szCs w:val="27"/>
        </w:rPr>
        <w:t xml:space="preserve">знаниям и навыкам по должности </w:t>
      </w:r>
      <w:r w:rsidR="00A2596B">
        <w:rPr>
          <w:rStyle w:val="FontStyle11"/>
          <w:sz w:val="27"/>
          <w:szCs w:val="27"/>
        </w:rPr>
        <w:t>начальника</w:t>
      </w:r>
      <w:r w:rsidR="00B565C5" w:rsidRPr="00B94C27">
        <w:rPr>
          <w:rFonts w:ascii="Times New Roman" w:hAnsi="Times New Roman" w:cs="Times New Roman"/>
          <w:b/>
          <w:sz w:val="27"/>
          <w:szCs w:val="27"/>
        </w:rPr>
        <w:t xml:space="preserve"> отдела</w:t>
      </w:r>
      <w:r w:rsidR="00A2596B">
        <w:rPr>
          <w:rFonts w:ascii="Times New Roman" w:hAnsi="Times New Roman" w:cs="Times New Roman"/>
          <w:b/>
          <w:sz w:val="27"/>
          <w:szCs w:val="27"/>
        </w:rPr>
        <w:t xml:space="preserve"> претензионно-исковой работы у</w:t>
      </w:r>
      <w:r w:rsidR="00CB159C">
        <w:rPr>
          <w:rFonts w:ascii="Times New Roman" w:hAnsi="Times New Roman" w:cs="Times New Roman"/>
          <w:b/>
          <w:sz w:val="27"/>
          <w:szCs w:val="27"/>
        </w:rPr>
        <w:t>правления правовой работы</w:t>
      </w:r>
      <w:r w:rsidR="00B565C5" w:rsidRPr="00B94C27">
        <w:rPr>
          <w:rFonts w:ascii="Times New Roman" w:hAnsi="Times New Roman" w:cs="Times New Roman"/>
          <w:b/>
          <w:sz w:val="27"/>
          <w:szCs w:val="27"/>
        </w:rPr>
        <w:t xml:space="preserve"> аппарата главы администрации Алексеевского </w:t>
      </w:r>
      <w:r w:rsidR="00CC38A3">
        <w:rPr>
          <w:rFonts w:ascii="Times New Roman" w:hAnsi="Times New Roman" w:cs="Times New Roman"/>
          <w:b/>
          <w:sz w:val="27"/>
          <w:szCs w:val="27"/>
        </w:rPr>
        <w:t>муниципального</w:t>
      </w:r>
      <w:r w:rsidR="00B565C5" w:rsidRPr="00B94C27">
        <w:rPr>
          <w:rFonts w:ascii="Times New Roman" w:hAnsi="Times New Roman" w:cs="Times New Roman"/>
          <w:b/>
          <w:sz w:val="27"/>
          <w:szCs w:val="27"/>
        </w:rPr>
        <w:t xml:space="preserve"> округа</w:t>
      </w:r>
    </w:p>
    <w:p w14:paraId="62153C89" w14:textId="77777777" w:rsidR="00472932" w:rsidRPr="00472932" w:rsidRDefault="00472932" w:rsidP="006E6A0C">
      <w:pPr>
        <w:spacing w:after="0" w:line="240" w:lineRule="auto"/>
        <w:jc w:val="center"/>
        <w:rPr>
          <w:rStyle w:val="FontStyle11"/>
          <w:sz w:val="27"/>
          <w:szCs w:val="27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E6A0C" w:rsidRPr="00EE474E" w14:paraId="5FE47CDC" w14:textId="77777777" w:rsidTr="006E6A0C">
        <w:tc>
          <w:tcPr>
            <w:tcW w:w="9571" w:type="dxa"/>
          </w:tcPr>
          <w:p w14:paraId="63C03600" w14:textId="77777777" w:rsidR="006E6A0C" w:rsidRPr="00EE474E" w:rsidRDefault="007F18BE" w:rsidP="007F18B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>Базовые к</w:t>
            </w:r>
            <w:r w:rsidR="006E6A0C" w:rsidRPr="00EE474E">
              <w:rPr>
                <w:rStyle w:val="FontStyle11"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1"/>
                <w:sz w:val="27"/>
                <w:szCs w:val="27"/>
              </w:rPr>
              <w:t>знаниям</w:t>
            </w:r>
            <w:r w:rsidR="006E6A0C" w:rsidRPr="00EE474E">
              <w:rPr>
                <w:rStyle w:val="FontStyle11"/>
                <w:sz w:val="27"/>
                <w:szCs w:val="27"/>
              </w:rPr>
              <w:t>:</w:t>
            </w:r>
          </w:p>
        </w:tc>
      </w:tr>
      <w:tr w:rsidR="006E6A0C" w:rsidRPr="00EE474E" w14:paraId="38439CE4" w14:textId="77777777" w:rsidTr="006E6A0C">
        <w:tc>
          <w:tcPr>
            <w:tcW w:w="9571" w:type="dxa"/>
          </w:tcPr>
          <w:p w14:paraId="5B96DC1C" w14:textId="77777777" w:rsidR="007F18BE" w:rsidRPr="007F18BE" w:rsidRDefault="007F18BE" w:rsidP="007F18B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1) 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>знание государственного языка Российской Федерации (русского языка);</w:t>
            </w:r>
          </w:p>
          <w:p w14:paraId="4587165B" w14:textId="77777777" w:rsidR="007F18BE" w:rsidRPr="007F18BE" w:rsidRDefault="007F18BE" w:rsidP="007F18BE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2) 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>правовы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 xml:space="preserve"> знания основ: </w:t>
            </w:r>
          </w:p>
          <w:p w14:paraId="6A718862" w14:textId="77777777" w:rsidR="007F18BE" w:rsidRPr="007F18BE" w:rsidRDefault="007F18BE" w:rsidP="007F18B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>Конституции Российской Федерации;</w:t>
            </w:r>
          </w:p>
          <w:p w14:paraId="208A03F3" w14:textId="77777777" w:rsidR="007F18BE" w:rsidRPr="007F18BE" w:rsidRDefault="007F18BE" w:rsidP="007F18B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>Федерального закона от 6 октября 2003 г. № 131-ФЗ «Об общих принципах организации местного самоуправления в Российской Федерации»;</w:t>
            </w:r>
          </w:p>
          <w:p w14:paraId="69C64DC7" w14:textId="77777777" w:rsidR="007F18BE" w:rsidRPr="007F18BE" w:rsidRDefault="007F18BE" w:rsidP="007F18B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7F18BE">
              <w:rPr>
                <w:rFonts w:ascii="Times New Roman" w:hAnsi="Times New Roman" w:cs="Times New Roman"/>
                <w:sz w:val="27"/>
                <w:szCs w:val="27"/>
              </w:rPr>
              <w:t>Федерального закона от 2 марта 2007 г. № 25-ФЗ «О муниципальной службе в Российской Федерации»;</w:t>
            </w:r>
          </w:p>
          <w:p w14:paraId="77A2B696" w14:textId="77777777" w:rsidR="006E6A0C" w:rsidRPr="006416D6" w:rsidRDefault="007F18BE" w:rsidP="007F18B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7F18B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законодательства о противодействии коррупции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</w:tr>
      <w:tr w:rsidR="007F18BE" w:rsidRPr="00EE474E" w14:paraId="70DAE460" w14:textId="77777777" w:rsidTr="006E6A0C">
        <w:tc>
          <w:tcPr>
            <w:tcW w:w="9571" w:type="dxa"/>
          </w:tcPr>
          <w:p w14:paraId="14E6AF2C" w14:textId="77777777" w:rsidR="007F18BE" w:rsidRDefault="007F18BE" w:rsidP="007F18B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>Базовые к</w:t>
            </w:r>
            <w:r w:rsidRPr="00EE474E">
              <w:rPr>
                <w:rStyle w:val="FontStyle11"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1"/>
                <w:sz w:val="27"/>
                <w:szCs w:val="27"/>
              </w:rPr>
              <w:t>умениям</w:t>
            </w:r>
            <w:r w:rsidRPr="00EE474E">
              <w:rPr>
                <w:rStyle w:val="FontStyle11"/>
                <w:sz w:val="27"/>
                <w:szCs w:val="27"/>
              </w:rPr>
              <w:t>:</w:t>
            </w:r>
          </w:p>
        </w:tc>
      </w:tr>
      <w:tr w:rsidR="007F18BE" w:rsidRPr="00EE474E" w14:paraId="280DE0CF" w14:textId="77777777" w:rsidTr="006E6A0C">
        <w:tc>
          <w:tcPr>
            <w:tcW w:w="9571" w:type="dxa"/>
          </w:tcPr>
          <w:p w14:paraId="18783C53" w14:textId="77777777" w:rsidR="00CC50D5" w:rsidRPr="00CC50D5" w:rsidRDefault="00CC50D5" w:rsidP="00CC50D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50D5">
              <w:rPr>
                <w:rFonts w:ascii="Times New Roman" w:hAnsi="Times New Roman" w:cs="Times New Roman"/>
                <w:sz w:val="27"/>
                <w:szCs w:val="27"/>
              </w:rPr>
              <w:t>- работать на компьютере, в том числе в сети «Интернет»;</w:t>
            </w:r>
          </w:p>
          <w:p w14:paraId="57AF02F5" w14:textId="77777777" w:rsidR="00CC50D5" w:rsidRPr="00CC50D5" w:rsidRDefault="00CC50D5" w:rsidP="00CC50D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CC50D5">
              <w:rPr>
                <w:rFonts w:ascii="Times New Roman" w:hAnsi="Times New Roman" w:cs="Times New Roman"/>
                <w:sz w:val="27"/>
                <w:szCs w:val="27"/>
              </w:rPr>
              <w:t>- работать в информационно-правовых системах;</w:t>
            </w:r>
          </w:p>
          <w:p w14:paraId="701163CB" w14:textId="77777777" w:rsidR="00CC50D5" w:rsidRPr="00CC50D5" w:rsidRDefault="00CC50D5" w:rsidP="00CC50D5">
            <w:pPr>
              <w:pStyle w:val="a9"/>
              <w:widowControl/>
              <w:ind w:left="0"/>
              <w:jc w:val="both"/>
              <w:rPr>
                <w:color w:val="000000"/>
                <w:sz w:val="27"/>
                <w:szCs w:val="27"/>
              </w:rPr>
            </w:pPr>
            <w:r w:rsidRPr="00CC50D5">
              <w:rPr>
                <w:rFonts w:eastAsia="Calibri"/>
                <w:sz w:val="27"/>
                <w:szCs w:val="27"/>
              </w:rPr>
              <w:t xml:space="preserve">- руководить подчиненными, эффективно планировать работу и контролировать ее выполнение; </w:t>
            </w:r>
          </w:p>
          <w:p w14:paraId="662E4713" w14:textId="77777777" w:rsidR="00CC50D5" w:rsidRPr="00CC50D5" w:rsidRDefault="00CC50D5" w:rsidP="00CC50D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CC50D5">
              <w:rPr>
                <w:rFonts w:ascii="Times New Roman" w:eastAsia="Calibri" w:hAnsi="Times New Roman" w:cs="Times New Roman"/>
                <w:sz w:val="27"/>
                <w:szCs w:val="27"/>
              </w:rPr>
              <w:t>- оперативно принимать и реализовывать управленческие решения;</w:t>
            </w:r>
          </w:p>
          <w:p w14:paraId="18698623" w14:textId="77777777" w:rsidR="00CC50D5" w:rsidRPr="00CC50D5" w:rsidRDefault="00CC50D5" w:rsidP="00CC50D5">
            <w:pPr>
              <w:pStyle w:val="a9"/>
              <w:widowControl/>
              <w:ind w:left="0"/>
              <w:jc w:val="both"/>
              <w:rPr>
                <w:color w:val="000000"/>
                <w:sz w:val="27"/>
                <w:szCs w:val="27"/>
              </w:rPr>
            </w:pPr>
            <w:r w:rsidRPr="00CC50D5">
              <w:rPr>
                <w:rFonts w:eastAsia="Calibri"/>
                <w:sz w:val="27"/>
                <w:szCs w:val="27"/>
              </w:rPr>
              <w:t>- вести деловые переговоры с представителями государственных органов, органов местного самоуправления, организаций;</w:t>
            </w:r>
          </w:p>
          <w:p w14:paraId="234BA536" w14:textId="77777777" w:rsidR="007F18BE" w:rsidRDefault="00CC50D5" w:rsidP="00CC50D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50D5"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>- соблюдать этику делового общения при взаимодействии с гражданами.</w:t>
            </w:r>
          </w:p>
        </w:tc>
      </w:tr>
      <w:tr w:rsidR="00184F20" w:rsidRPr="00EE474E" w14:paraId="513E2B6C" w14:textId="77777777" w:rsidTr="00E32A55">
        <w:trPr>
          <w:trHeight w:val="976"/>
        </w:trPr>
        <w:tc>
          <w:tcPr>
            <w:tcW w:w="9571" w:type="dxa"/>
          </w:tcPr>
          <w:p w14:paraId="37763706" w14:textId="77777777" w:rsidR="00184F20" w:rsidRPr="00EE474E" w:rsidRDefault="00184F20" w:rsidP="001239E2">
            <w:pPr>
              <w:pStyle w:val="Style3"/>
              <w:widowControl/>
              <w:tabs>
                <w:tab w:val="left" w:pos="226"/>
              </w:tabs>
              <w:spacing w:line="322" w:lineRule="exact"/>
              <w:jc w:val="center"/>
              <w:rPr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lastRenderedPageBreak/>
              <w:t>Функциональные к</w:t>
            </w:r>
            <w:r w:rsidRPr="00EE474E">
              <w:rPr>
                <w:rStyle w:val="FontStyle12"/>
                <w:b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2"/>
                <w:b/>
                <w:sz w:val="27"/>
                <w:szCs w:val="27"/>
              </w:rPr>
              <w:t>знаниям</w:t>
            </w:r>
          </w:p>
          <w:p w14:paraId="4D29A224" w14:textId="77777777" w:rsidR="00184F20" w:rsidRPr="00EE474E" w:rsidRDefault="00184F20" w:rsidP="00184F20">
            <w:pPr>
              <w:pStyle w:val="Style3"/>
              <w:tabs>
                <w:tab w:val="left" w:pos="226"/>
              </w:tabs>
              <w:spacing w:line="322" w:lineRule="exact"/>
              <w:jc w:val="center"/>
              <w:rPr>
                <w:sz w:val="27"/>
                <w:szCs w:val="27"/>
              </w:rPr>
            </w:pPr>
            <w:r w:rsidRPr="00BF081C">
              <w:rPr>
                <w:b/>
                <w:sz w:val="27"/>
                <w:szCs w:val="27"/>
              </w:rPr>
              <w:t xml:space="preserve">в области законодательства Российской Федерации, </w:t>
            </w:r>
            <w:r w:rsidRPr="00BF081C">
              <w:rPr>
                <w:b/>
                <w:bCs/>
                <w:color w:val="000000"/>
                <w:sz w:val="27"/>
                <w:szCs w:val="27"/>
              </w:rPr>
              <w:t>знания</w:t>
            </w:r>
            <w:r>
              <w:rPr>
                <w:b/>
                <w:bCs/>
                <w:color w:val="000000"/>
                <w:sz w:val="27"/>
                <w:szCs w:val="27"/>
              </w:rPr>
              <w:t>м му</w:t>
            </w:r>
            <w:r w:rsidRPr="00BF081C">
              <w:rPr>
                <w:b/>
                <w:bCs/>
                <w:color w:val="000000"/>
                <w:sz w:val="27"/>
                <w:szCs w:val="27"/>
              </w:rPr>
              <w:t>ниципальных правовых актов</w:t>
            </w:r>
            <w:r w:rsidRPr="00EE474E">
              <w:rPr>
                <w:rFonts w:eastAsia="Times New Roman"/>
                <w:b/>
                <w:sz w:val="27"/>
                <w:szCs w:val="27"/>
              </w:rPr>
              <w:t>:</w:t>
            </w:r>
          </w:p>
        </w:tc>
      </w:tr>
      <w:tr w:rsidR="00184F20" w:rsidRPr="00EE474E" w14:paraId="4F5FBD40" w14:textId="77777777" w:rsidTr="00A50114">
        <w:tc>
          <w:tcPr>
            <w:tcW w:w="9571" w:type="dxa"/>
          </w:tcPr>
          <w:p w14:paraId="5914C119" w14:textId="77777777" w:rsidR="00D64983" w:rsidRPr="00D64983" w:rsidRDefault="00D64983" w:rsidP="00D6498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D5807">
              <w:rPr>
                <w:rFonts w:ascii="Times New Roman" w:hAnsi="Times New Roman" w:cs="Times New Roman"/>
                <w:b/>
                <w:sz w:val="27"/>
                <w:szCs w:val="27"/>
              </w:rPr>
              <w:t>а) Федеральные законы и</w:t>
            </w:r>
            <w:r w:rsidRPr="00D6498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DD5807">
              <w:rPr>
                <w:rFonts w:ascii="Times New Roman" w:hAnsi="Times New Roman" w:cs="Times New Roman"/>
                <w:b/>
                <w:sz w:val="27"/>
                <w:szCs w:val="27"/>
              </w:rPr>
              <w:t>иные федеральные нормативные правовые акты:</w:t>
            </w:r>
          </w:p>
          <w:p w14:paraId="385EAF75" w14:textId="77777777" w:rsidR="00A05AB1" w:rsidRPr="001C2C9A" w:rsidRDefault="00CB159C" w:rsidP="00A05AB1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05AB1" w:rsidRPr="001C2C9A">
              <w:rPr>
                <w:rFonts w:ascii="Times New Roman" w:eastAsia="Calibri" w:hAnsi="Times New Roman" w:cs="Times New Roman"/>
                <w:sz w:val="28"/>
                <w:szCs w:val="28"/>
              </w:rPr>
              <w:t>а) Федеральные законы и иные федеральные нормативные правовые акты:</w:t>
            </w:r>
          </w:p>
          <w:p w14:paraId="237DE6F5" w14:textId="77777777" w:rsidR="00A05AB1" w:rsidRPr="004738D2" w:rsidRDefault="00A05AB1" w:rsidP="00A05AB1">
            <w:pPr>
              <w:pStyle w:val="a9"/>
              <w:tabs>
                <w:tab w:val="left" w:pos="567"/>
                <w:tab w:val="left" w:pos="1134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4738D2">
              <w:rPr>
                <w:sz w:val="28"/>
                <w:szCs w:val="28"/>
              </w:rPr>
              <w:t xml:space="preserve"> - Уголовный кодекс Российской Федера</w:t>
            </w:r>
            <w:r>
              <w:rPr>
                <w:sz w:val="28"/>
                <w:szCs w:val="28"/>
              </w:rPr>
              <w:t xml:space="preserve">ции от 13 июня 1996 г. № 63-ФЗ </w:t>
            </w:r>
            <w:r w:rsidRPr="004738D2">
              <w:rPr>
                <w:sz w:val="28"/>
                <w:szCs w:val="28"/>
              </w:rPr>
              <w:t>(ст.</w:t>
            </w:r>
            <w:r>
              <w:rPr>
                <w:sz w:val="28"/>
                <w:szCs w:val="28"/>
              </w:rPr>
              <w:t>ст.</w:t>
            </w:r>
            <w:r w:rsidRPr="004738D2">
              <w:rPr>
                <w:sz w:val="28"/>
                <w:szCs w:val="28"/>
              </w:rPr>
              <w:t xml:space="preserve"> 283, 284);</w:t>
            </w:r>
          </w:p>
          <w:p w14:paraId="30121B79" w14:textId="77777777" w:rsidR="00A05AB1" w:rsidRPr="004738D2" w:rsidRDefault="00A05AB1" w:rsidP="00A05AB1">
            <w:pPr>
              <w:tabs>
                <w:tab w:val="left" w:pos="851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3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Гражданский кодекс Российской Федерации;</w:t>
            </w:r>
          </w:p>
          <w:p w14:paraId="41B4BBF6" w14:textId="77777777" w:rsidR="00A05AB1" w:rsidRPr="001C2C9A" w:rsidRDefault="00A05AB1" w:rsidP="00A05AB1">
            <w:pPr>
              <w:tabs>
                <w:tab w:val="left" w:pos="851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C2C9A">
              <w:rPr>
                <w:rFonts w:ascii="Times New Roman" w:hAnsi="Times New Roman" w:cs="Times New Roman"/>
                <w:sz w:val="28"/>
                <w:szCs w:val="28"/>
              </w:rPr>
              <w:t>Гражданский процессуальный кодекс Российской Федерации;</w:t>
            </w:r>
          </w:p>
          <w:p w14:paraId="4D9B9F63" w14:textId="77777777" w:rsidR="00A05AB1" w:rsidRPr="001C2C9A" w:rsidRDefault="00A05AB1" w:rsidP="00A05AB1">
            <w:pPr>
              <w:tabs>
                <w:tab w:val="left" w:pos="567"/>
              </w:tabs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C9A">
              <w:rPr>
                <w:rFonts w:ascii="Times New Roman" w:eastAsia="Calibri" w:hAnsi="Times New Roman" w:cs="Times New Roman"/>
                <w:sz w:val="28"/>
                <w:szCs w:val="28"/>
              </w:rPr>
              <w:t>- Трудовой кодекс Российской Федерации;</w:t>
            </w:r>
          </w:p>
          <w:p w14:paraId="663E7CB1" w14:textId="77777777" w:rsidR="00A05AB1" w:rsidRPr="001C2C9A" w:rsidRDefault="00A05AB1" w:rsidP="00A05AB1">
            <w:pPr>
              <w:tabs>
                <w:tab w:val="left" w:pos="851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9A">
              <w:rPr>
                <w:rFonts w:ascii="Times New Roman" w:hAnsi="Times New Roman" w:cs="Times New Roman"/>
                <w:sz w:val="28"/>
                <w:szCs w:val="28"/>
              </w:rPr>
              <w:t>- Арбитражный процессуальный кодекс Российской Федерации;</w:t>
            </w:r>
          </w:p>
          <w:p w14:paraId="06428971" w14:textId="77777777" w:rsidR="00A05AB1" w:rsidRPr="004738D2" w:rsidRDefault="00A05AB1" w:rsidP="00A05AB1">
            <w:pPr>
              <w:tabs>
                <w:tab w:val="left" w:pos="0"/>
                <w:tab w:val="left" w:pos="56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9A">
              <w:rPr>
                <w:rFonts w:ascii="Times New Roman" w:hAnsi="Times New Roman" w:cs="Times New Roman"/>
                <w:sz w:val="28"/>
                <w:szCs w:val="28"/>
              </w:rPr>
              <w:t>- Кодекс</w:t>
            </w:r>
            <w:r w:rsidRPr="004738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судопроизводства Российской Федерации;</w:t>
            </w:r>
          </w:p>
          <w:p w14:paraId="419F602F" w14:textId="77777777" w:rsidR="00A05AB1" w:rsidRPr="00F65908" w:rsidRDefault="00A05AB1" w:rsidP="00A05AB1">
            <w:pPr>
              <w:tabs>
                <w:tab w:val="left" w:pos="567"/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8D2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22 октября 2004 г. № 125-</w:t>
            </w:r>
            <w:r w:rsidRPr="004738D2">
              <w:rPr>
                <w:sz w:val="28"/>
                <w:szCs w:val="28"/>
              </w:rPr>
              <w:t xml:space="preserve">ФЗ </w:t>
            </w:r>
            <w:r w:rsidRPr="00F65908">
              <w:rPr>
                <w:rFonts w:ascii="Times New Roman" w:hAnsi="Times New Roman" w:cs="Times New Roman"/>
                <w:sz w:val="28"/>
                <w:szCs w:val="28"/>
              </w:rPr>
              <w:t>«Об архивном деле в Российской Федерации»;</w:t>
            </w:r>
          </w:p>
          <w:p w14:paraId="1A39C464" w14:textId="77777777" w:rsidR="00A05AB1" w:rsidRPr="004738D2" w:rsidRDefault="00A05AB1" w:rsidP="00A05AB1">
            <w:pPr>
              <w:tabs>
                <w:tab w:val="left" w:pos="567"/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8D2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27 июля 2006 г. № 152-ФЗ «О персональных данных»;</w:t>
            </w:r>
          </w:p>
          <w:p w14:paraId="352FF796" w14:textId="77777777" w:rsidR="00A05AB1" w:rsidRDefault="00A05AB1" w:rsidP="00A05AB1">
            <w:pPr>
              <w:tabs>
                <w:tab w:val="left" w:pos="567"/>
                <w:tab w:val="left" w:pos="1134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8D2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2 марта 2007 г. № 25-ФЗ «О муниципальной службе в Российской Федерации»;</w:t>
            </w:r>
          </w:p>
          <w:p w14:paraId="0C3A055F" w14:textId="77777777" w:rsidR="00A05AB1" w:rsidRPr="004738D2" w:rsidRDefault="00A05AB1" w:rsidP="00A05AB1">
            <w:pPr>
              <w:tabs>
                <w:tab w:val="left" w:pos="567"/>
                <w:tab w:val="left" w:pos="1134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738D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июля 2009</w:t>
            </w:r>
            <w:r w:rsidRPr="004738D2">
              <w:rPr>
                <w:rFonts w:ascii="Times New Roman" w:hAnsi="Times New Roman" w:cs="Times New Roman"/>
                <w:sz w:val="28"/>
                <w:szCs w:val="28"/>
              </w:rPr>
              <w:t xml:space="preserve"> г.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  <w:r w:rsidRPr="004738D2">
              <w:rPr>
                <w:rFonts w:ascii="Times New Roman" w:hAnsi="Times New Roman" w:cs="Times New Roman"/>
                <w:sz w:val="28"/>
                <w:szCs w:val="28"/>
              </w:rPr>
              <w:t>-ФЗ «О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 антикоррупционной экспертизе нормативных правовых актов и проектов нормативных правовых актов»;</w:t>
            </w:r>
          </w:p>
          <w:p w14:paraId="28ECB2C1" w14:textId="77777777" w:rsidR="00A05AB1" w:rsidRPr="004738D2" w:rsidRDefault="00A05AB1" w:rsidP="00A05AB1">
            <w:pPr>
              <w:tabs>
                <w:tab w:val="left" w:pos="567"/>
                <w:tab w:val="left" w:pos="1134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8D2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27 июля 2010 г. № 210-ФЗ «Об организации предоставления государственных и муниципальных услуг»;</w:t>
            </w:r>
          </w:p>
          <w:p w14:paraId="1B925428" w14:textId="77777777" w:rsidR="00A05AB1" w:rsidRPr="004738D2" w:rsidRDefault="00A05AB1" w:rsidP="00A05AB1">
            <w:pPr>
              <w:tabs>
                <w:tab w:val="left" w:pos="567"/>
                <w:tab w:val="left" w:pos="1134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8D2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5 апрел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2013 г. № 44-ФЗ </w:t>
            </w:r>
            <w:r w:rsidRPr="004738D2">
              <w:rPr>
                <w:rFonts w:ascii="Times New Roman" w:hAnsi="Times New Roman" w:cs="Times New Roman"/>
                <w:sz w:val="28"/>
                <w:szCs w:val="28"/>
              </w:rPr>
              <w:t xml:space="preserve">«О контрактной системе в сфере закупок товаров, работ, услуг для обеспечения государственных и муниципальных нужд»; </w:t>
            </w:r>
          </w:p>
          <w:p w14:paraId="57B3454B" w14:textId="77777777" w:rsidR="00A05AB1" w:rsidRPr="00897FD6" w:rsidRDefault="00A05AB1" w:rsidP="00A05AB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8D2">
              <w:rPr>
                <w:rFonts w:ascii="Times New Roman" w:hAnsi="Times New Roman" w:cs="Times New Roman"/>
                <w:sz w:val="28"/>
                <w:szCs w:val="28"/>
              </w:rPr>
              <w:t xml:space="preserve">- Указ Президента Российской Федерации от 7 мая 2012 г. № 601                         «Об основных направлениях совершенствования системы государственного </w:t>
            </w:r>
            <w:r w:rsidRPr="00897FD6">
              <w:rPr>
                <w:rFonts w:ascii="Times New Roman" w:hAnsi="Times New Roman" w:cs="Times New Roman"/>
                <w:sz w:val="28"/>
                <w:szCs w:val="28"/>
              </w:rPr>
              <w:t>управления»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3762205" w14:textId="77777777" w:rsidR="00A05AB1" w:rsidRPr="006406AB" w:rsidRDefault="00A05AB1" w:rsidP="00A05AB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32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406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Постановление Правительства Российской Федерации от 5 марта 2009 г. № 195</w:t>
            </w:r>
            <w:r w:rsidRPr="006406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406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«</w:t>
            </w:r>
            <w:r w:rsidRPr="006406AB">
              <w:rPr>
                <w:rFonts w:ascii="Times New Roman" w:hAnsi="Times New Roman"/>
                <w:sz w:val="28"/>
                <w:szCs w:val="28"/>
              </w:rPr>
              <w:t>Об утверждении правил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</w:t>
            </w:r>
            <w:r w:rsidRPr="006406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».</w:t>
            </w:r>
          </w:p>
          <w:p w14:paraId="646072B6" w14:textId="77777777" w:rsidR="00D64983" w:rsidRPr="00DD5807" w:rsidRDefault="00D64983" w:rsidP="00D64983">
            <w:pPr>
              <w:pStyle w:val="a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D5807">
              <w:rPr>
                <w:rFonts w:ascii="Times New Roman" w:hAnsi="Times New Roman" w:cs="Times New Roman"/>
                <w:b/>
                <w:sz w:val="27"/>
                <w:szCs w:val="27"/>
              </w:rPr>
              <w:t>б) Законы и иные нормативные правовые акты субъекта Российской Федерации:</w:t>
            </w:r>
          </w:p>
          <w:p w14:paraId="631D968B" w14:textId="77777777" w:rsidR="00CB159C" w:rsidRDefault="00CB159C" w:rsidP="00CB159C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Закон Белгородской области от 01 апреля 2014 г. № 270 (ред. от 03 ноября 2016 г.) «Об оценке регулирующего воздействия проектов нормативных правовых актов и экспертизы правовых актов в Белгородской области»;</w:t>
            </w:r>
          </w:p>
          <w:p w14:paraId="012537F4" w14:textId="77777777" w:rsidR="00CB159C" w:rsidRPr="00CB159C" w:rsidRDefault="00CB159C" w:rsidP="00CB159C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постановление Правительства Белгородской области от 14 июля 2008 г. </w:t>
            </w:r>
            <w:r w:rsidR="00EF72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№174-</w:t>
            </w:r>
            <w:r w:rsidRPr="00CB1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пп (ред. от 28 декабря 2010 г.) «О порядке проведения </w:t>
            </w:r>
            <w:r w:rsidRPr="00CB1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антикоррупционной экспертизы правовых актов Белгородской области и проектов правовых актов Белгородской области»;</w:t>
            </w:r>
          </w:p>
          <w:p w14:paraId="0BE03CDF" w14:textId="77777777" w:rsidR="00D64983" w:rsidRPr="00DD5807" w:rsidRDefault="00D64983" w:rsidP="00CB159C">
            <w:pPr>
              <w:pStyle w:val="a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D5807">
              <w:rPr>
                <w:rFonts w:ascii="Times New Roman" w:hAnsi="Times New Roman" w:cs="Times New Roman"/>
                <w:b/>
                <w:sz w:val="27"/>
                <w:szCs w:val="27"/>
              </w:rPr>
              <w:t>в) Муниципальные правовые акты:</w:t>
            </w:r>
          </w:p>
          <w:p w14:paraId="348BF774" w14:textId="77777777" w:rsidR="00EF72EF" w:rsidRPr="00EF72EF" w:rsidRDefault="00EF72EF" w:rsidP="00EF72EF">
            <w:pPr>
              <w:pStyle w:val="a9"/>
              <w:tabs>
                <w:tab w:val="left" w:pos="567"/>
                <w:tab w:val="left" w:pos="1418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EF72EF">
              <w:rPr>
                <w:color w:val="000000"/>
                <w:sz w:val="28"/>
                <w:szCs w:val="28"/>
              </w:rPr>
              <w:t>- постановление администрации Алексеевского района от 10 сентября 2010 г. № 1028 «О порядке проведения экспертизы нормативо правовых актов и их проектов органов местного самоуправления Алексеевского района на коррупциогенность»;</w:t>
            </w:r>
          </w:p>
          <w:p w14:paraId="78A0E435" w14:textId="77777777" w:rsidR="00184F20" w:rsidRPr="003F5EFC" w:rsidRDefault="00EF72EF" w:rsidP="00EF72EF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EF72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 распоряжение  администрации Алексеевского района от 06 августа 2018 г. № 1055-р «Об обеспечении проведения независимой антикоррупционной экспертизы нормативных правовых актов органов местного самоуправления Алексеевского района и их проектов»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1413B4" w:rsidRPr="00EE474E" w14:paraId="4CFC1BA5" w14:textId="77777777" w:rsidTr="00A50114">
        <w:tc>
          <w:tcPr>
            <w:tcW w:w="9571" w:type="dxa"/>
          </w:tcPr>
          <w:p w14:paraId="26EC2960" w14:textId="77777777" w:rsidR="001413B4" w:rsidRPr="00646491" w:rsidRDefault="001413B4" w:rsidP="001413B4">
            <w:pPr>
              <w:pStyle w:val="Style3"/>
              <w:widowControl/>
              <w:tabs>
                <w:tab w:val="left" w:pos="226"/>
              </w:tabs>
              <w:spacing w:line="322" w:lineRule="exact"/>
              <w:jc w:val="center"/>
              <w:rPr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lastRenderedPageBreak/>
              <w:t>Функциональные к</w:t>
            </w:r>
            <w:r w:rsidRPr="00EE474E">
              <w:rPr>
                <w:rStyle w:val="FontStyle12"/>
                <w:b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2"/>
                <w:b/>
                <w:sz w:val="27"/>
                <w:szCs w:val="27"/>
              </w:rPr>
              <w:t>иным знаниям:</w:t>
            </w:r>
          </w:p>
        </w:tc>
      </w:tr>
      <w:tr w:rsidR="001413B4" w:rsidRPr="00EE474E" w14:paraId="7259369A" w14:textId="77777777" w:rsidTr="00A50114">
        <w:tc>
          <w:tcPr>
            <w:tcW w:w="9571" w:type="dxa"/>
          </w:tcPr>
          <w:p w14:paraId="7EBD65A0" w14:textId="77777777" w:rsidR="00EF72EF" w:rsidRPr="00EF72EF" w:rsidRDefault="00EF72EF" w:rsidP="00EF72EF">
            <w:pPr>
              <w:tabs>
                <w:tab w:val="left" w:pos="426"/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72EF">
              <w:rPr>
                <w:rFonts w:ascii="Times New Roman" w:eastAsia="Calibri" w:hAnsi="Times New Roman" w:cs="Times New Roman"/>
                <w:sz w:val="28"/>
                <w:szCs w:val="28"/>
              </w:rPr>
              <w:t>- система права;</w:t>
            </w:r>
          </w:p>
          <w:p w14:paraId="42F09F6A" w14:textId="77777777" w:rsidR="00EF72EF" w:rsidRPr="00EF72EF" w:rsidRDefault="00EF72EF" w:rsidP="00EF72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>- методы правового регулирования;</w:t>
            </w:r>
          </w:p>
          <w:p w14:paraId="24207BC1" w14:textId="77777777" w:rsidR="00EF72EF" w:rsidRPr="00EF72EF" w:rsidRDefault="00EF72EF" w:rsidP="00EF7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>- понятие нормативного правового акта;</w:t>
            </w:r>
          </w:p>
          <w:p w14:paraId="0D385137" w14:textId="77777777" w:rsidR="00EF72EF" w:rsidRPr="00EF72EF" w:rsidRDefault="00EF72EF" w:rsidP="00EF7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>- методы правового регулирования;</w:t>
            </w:r>
          </w:p>
          <w:p w14:paraId="44906400" w14:textId="77777777" w:rsidR="001413B4" w:rsidRPr="00646491" w:rsidRDefault="00EF72EF" w:rsidP="00EF72E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>- правотворчество: понятие и стадии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413B4" w:rsidRPr="00EE474E" w14:paraId="4148AAF7" w14:textId="77777777" w:rsidTr="00A50114">
        <w:tc>
          <w:tcPr>
            <w:tcW w:w="9571" w:type="dxa"/>
          </w:tcPr>
          <w:p w14:paraId="6390B3A5" w14:textId="77777777" w:rsidR="001413B4" w:rsidRPr="00646491" w:rsidRDefault="00AA74AA" w:rsidP="00AA74AA">
            <w:pPr>
              <w:pStyle w:val="a3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Style w:val="FontStyle12"/>
                <w:b/>
                <w:sz w:val="27"/>
                <w:szCs w:val="27"/>
              </w:rPr>
              <w:t>Функциональные к</w:t>
            </w:r>
            <w:r w:rsidRPr="00EE474E">
              <w:rPr>
                <w:rStyle w:val="FontStyle12"/>
                <w:b/>
                <w:sz w:val="27"/>
                <w:szCs w:val="27"/>
              </w:rPr>
              <w:t xml:space="preserve">валификационные требования к </w:t>
            </w:r>
            <w:r>
              <w:rPr>
                <w:rStyle w:val="FontStyle12"/>
                <w:b/>
                <w:sz w:val="27"/>
                <w:szCs w:val="27"/>
              </w:rPr>
              <w:t>умениям:</w:t>
            </w:r>
          </w:p>
        </w:tc>
      </w:tr>
      <w:tr w:rsidR="001413B4" w:rsidRPr="00EE474E" w14:paraId="3796DBAF" w14:textId="77777777" w:rsidTr="00A50114">
        <w:tc>
          <w:tcPr>
            <w:tcW w:w="9571" w:type="dxa"/>
          </w:tcPr>
          <w:p w14:paraId="71212933" w14:textId="1E513AD8" w:rsidR="00F42BCD" w:rsidRDefault="00EF72EF" w:rsidP="00EF72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42BCD">
              <w:rPr>
                <w:rFonts w:ascii="Times New Roman" w:hAnsi="Times New Roman" w:cs="Times New Roman"/>
                <w:sz w:val="28"/>
                <w:szCs w:val="28"/>
              </w:rPr>
              <w:t>составлять исковое заявление;</w:t>
            </w:r>
          </w:p>
          <w:p w14:paraId="39E7C778" w14:textId="6CC44366" w:rsidR="00F42BCD" w:rsidRDefault="00F42BCD" w:rsidP="00EF72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-составлять доверенность;</w:t>
            </w:r>
          </w:p>
          <w:p w14:paraId="1BD3A065" w14:textId="6CA9796A" w:rsidR="00EF72EF" w:rsidRPr="00EF72EF" w:rsidRDefault="00F42BCD" w:rsidP="00EF72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72EF" w:rsidRPr="00EF72EF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</w:t>
            </w:r>
            <w:r w:rsidR="00EF72EF" w:rsidRPr="00EF72EF">
              <w:rPr>
                <w:rFonts w:ascii="Times New Roman" w:hAnsi="Times New Roman" w:cs="Times New Roman"/>
                <w:bCs/>
                <w:sz w:val="28"/>
                <w:szCs w:val="28"/>
              </w:rPr>
              <w:t>юридическую технику при подготовке документов: договоры, претензии, заявления, жалобы, адвокатские запросы;</w:t>
            </w:r>
          </w:p>
          <w:p w14:paraId="20BD144A" w14:textId="77777777" w:rsidR="00EF72EF" w:rsidRPr="00EF72EF" w:rsidRDefault="00EF72EF" w:rsidP="00EF72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72EF">
              <w:rPr>
                <w:rFonts w:ascii="Times New Roman" w:hAnsi="Times New Roman" w:cs="Times New Roman"/>
                <w:bCs/>
                <w:sz w:val="28"/>
                <w:szCs w:val="28"/>
              </w:rPr>
              <w:t>- применять юридическую технику при подготовке документов в судебном разбирательстве: исковые заявления, заявления, возражения, ходатайства, жалобы;</w:t>
            </w:r>
          </w:p>
          <w:p w14:paraId="10C02D4F" w14:textId="77777777" w:rsidR="001413B4" w:rsidRPr="008B6A68" w:rsidRDefault="00EF72EF" w:rsidP="00EF72EF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2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ведение </w:t>
            </w:r>
            <w:r w:rsidRPr="00EF72EF">
              <w:rPr>
                <w:rFonts w:ascii="Times New Roman" w:hAnsi="Times New Roman" w:cs="Times New Roman"/>
                <w:sz w:val="28"/>
                <w:szCs w:val="28"/>
              </w:rPr>
              <w:t>регистра муниципальных нормативных правовых 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17693F4" w14:textId="77777777" w:rsidR="0002269B" w:rsidRPr="00EE474E" w:rsidRDefault="0002269B" w:rsidP="006E6A0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sectPr w:rsidR="0002269B" w:rsidRPr="00EE474E" w:rsidSect="003F5EFC">
      <w:headerReference w:type="default" r:id="rId8"/>
      <w:pgSz w:w="11906" w:h="16838"/>
      <w:pgMar w:top="709" w:right="850" w:bottom="567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6FA26" w14:textId="77777777" w:rsidR="003E52CB" w:rsidRDefault="003E52CB" w:rsidP="00844DA5">
      <w:pPr>
        <w:spacing w:after="0" w:line="240" w:lineRule="auto"/>
      </w:pPr>
      <w:r>
        <w:separator/>
      </w:r>
    </w:p>
  </w:endnote>
  <w:endnote w:type="continuationSeparator" w:id="0">
    <w:p w14:paraId="6E600E25" w14:textId="77777777" w:rsidR="003E52CB" w:rsidRDefault="003E52CB" w:rsidP="0084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009C6" w14:textId="77777777" w:rsidR="003E52CB" w:rsidRDefault="003E52CB" w:rsidP="00844DA5">
      <w:pPr>
        <w:spacing w:after="0" w:line="240" w:lineRule="auto"/>
      </w:pPr>
      <w:r>
        <w:separator/>
      </w:r>
    </w:p>
  </w:footnote>
  <w:footnote w:type="continuationSeparator" w:id="0">
    <w:p w14:paraId="7418F75E" w14:textId="77777777" w:rsidR="003E52CB" w:rsidRDefault="003E52CB" w:rsidP="0084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64107" w14:textId="7AD1A2B3" w:rsidR="00472932" w:rsidRDefault="00472932">
    <w:pPr>
      <w:pStyle w:val="a5"/>
      <w:jc w:val="center"/>
    </w:pPr>
  </w:p>
  <w:p w14:paraId="2CB97393" w14:textId="77777777" w:rsidR="00472932" w:rsidRDefault="0047293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072035C"/>
    <w:lvl w:ilvl="0">
      <w:numFmt w:val="bullet"/>
      <w:lvlText w:val="*"/>
      <w:lvlJc w:val="left"/>
    </w:lvl>
  </w:abstractNum>
  <w:abstractNum w:abstractNumId="1" w15:restartNumberingAfterBreak="0">
    <w:nsid w:val="0DA65BDA"/>
    <w:multiLevelType w:val="hybridMultilevel"/>
    <w:tmpl w:val="8752E262"/>
    <w:lvl w:ilvl="0" w:tplc="708298C6">
      <w:start w:val="4"/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10AD67E2"/>
    <w:multiLevelType w:val="hybridMultilevel"/>
    <w:tmpl w:val="221866AC"/>
    <w:lvl w:ilvl="0" w:tplc="6C384302">
      <w:start w:val="2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7221C1"/>
    <w:multiLevelType w:val="hybridMultilevel"/>
    <w:tmpl w:val="AE02F44E"/>
    <w:lvl w:ilvl="0" w:tplc="780CF19C">
      <w:start w:val="4"/>
      <w:numFmt w:val="decimal"/>
      <w:lvlText w:val="%1)"/>
      <w:lvlJc w:val="left"/>
      <w:pPr>
        <w:ind w:left="108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7282193">
    <w:abstractNumId w:val="1"/>
  </w:num>
  <w:num w:numId="2" w16cid:durableId="54306117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" w16cid:durableId="49229565">
    <w:abstractNumId w:val="0"/>
    <w:lvlOverride w:ilvl="0">
      <w:lvl w:ilvl="0">
        <w:numFmt w:val="bullet"/>
        <w:lvlText w:val="-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4" w16cid:durableId="1872723395">
    <w:abstractNumId w:val="2"/>
  </w:num>
  <w:num w:numId="5" w16cid:durableId="6934557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A61"/>
    <w:rsid w:val="000003C4"/>
    <w:rsid w:val="0002269B"/>
    <w:rsid w:val="000F1F6B"/>
    <w:rsid w:val="001239E2"/>
    <w:rsid w:val="001413B4"/>
    <w:rsid w:val="00184F20"/>
    <w:rsid w:val="001D5047"/>
    <w:rsid w:val="00234999"/>
    <w:rsid w:val="00256827"/>
    <w:rsid w:val="00272D3F"/>
    <w:rsid w:val="002B7EE1"/>
    <w:rsid w:val="002E784F"/>
    <w:rsid w:val="002F3A61"/>
    <w:rsid w:val="00351C75"/>
    <w:rsid w:val="003574DA"/>
    <w:rsid w:val="003E211A"/>
    <w:rsid w:val="003E52CB"/>
    <w:rsid w:val="003F5EFC"/>
    <w:rsid w:val="00423017"/>
    <w:rsid w:val="00472932"/>
    <w:rsid w:val="00473BDB"/>
    <w:rsid w:val="00486CE9"/>
    <w:rsid w:val="004A0DF6"/>
    <w:rsid w:val="004C447B"/>
    <w:rsid w:val="004F507C"/>
    <w:rsid w:val="005800A7"/>
    <w:rsid w:val="005853A2"/>
    <w:rsid w:val="005C5C65"/>
    <w:rsid w:val="00637701"/>
    <w:rsid w:val="006416D6"/>
    <w:rsid w:val="00646491"/>
    <w:rsid w:val="0067442A"/>
    <w:rsid w:val="006C0321"/>
    <w:rsid w:val="006C086F"/>
    <w:rsid w:val="006D036C"/>
    <w:rsid w:val="006E350F"/>
    <w:rsid w:val="006E6A0C"/>
    <w:rsid w:val="00740F63"/>
    <w:rsid w:val="00780DFC"/>
    <w:rsid w:val="00796958"/>
    <w:rsid w:val="007A2E23"/>
    <w:rsid w:val="007E2A58"/>
    <w:rsid w:val="007F18BE"/>
    <w:rsid w:val="00844DA5"/>
    <w:rsid w:val="00874FE0"/>
    <w:rsid w:val="008B6A68"/>
    <w:rsid w:val="008B779B"/>
    <w:rsid w:val="008F17F3"/>
    <w:rsid w:val="008F1CA5"/>
    <w:rsid w:val="008F3FA1"/>
    <w:rsid w:val="00947C05"/>
    <w:rsid w:val="00991E8A"/>
    <w:rsid w:val="009E4CDB"/>
    <w:rsid w:val="009F476B"/>
    <w:rsid w:val="00A05AB1"/>
    <w:rsid w:val="00A1580B"/>
    <w:rsid w:val="00A2596B"/>
    <w:rsid w:val="00A33B04"/>
    <w:rsid w:val="00A54D30"/>
    <w:rsid w:val="00A97791"/>
    <w:rsid w:val="00AA74AA"/>
    <w:rsid w:val="00AD6C7F"/>
    <w:rsid w:val="00B07654"/>
    <w:rsid w:val="00B565C5"/>
    <w:rsid w:val="00B62314"/>
    <w:rsid w:val="00B917CA"/>
    <w:rsid w:val="00B94C27"/>
    <w:rsid w:val="00BC4A37"/>
    <w:rsid w:val="00BF081C"/>
    <w:rsid w:val="00C31195"/>
    <w:rsid w:val="00C86F46"/>
    <w:rsid w:val="00CB159C"/>
    <w:rsid w:val="00CC38A3"/>
    <w:rsid w:val="00CC50D5"/>
    <w:rsid w:val="00CC6A32"/>
    <w:rsid w:val="00D06245"/>
    <w:rsid w:val="00D44107"/>
    <w:rsid w:val="00D50540"/>
    <w:rsid w:val="00D64983"/>
    <w:rsid w:val="00DA61A1"/>
    <w:rsid w:val="00DD5807"/>
    <w:rsid w:val="00DE0195"/>
    <w:rsid w:val="00DF70A7"/>
    <w:rsid w:val="00E36CB8"/>
    <w:rsid w:val="00EE474E"/>
    <w:rsid w:val="00EF72EF"/>
    <w:rsid w:val="00F1235C"/>
    <w:rsid w:val="00F30C9B"/>
    <w:rsid w:val="00F42BCD"/>
    <w:rsid w:val="00FA4ADB"/>
    <w:rsid w:val="00FC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37CED"/>
  <w15:docId w15:val="{396868E1-B4BB-4701-B177-65F6F92A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7480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E6A0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E6A0C"/>
    <w:rPr>
      <w:rFonts w:ascii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6E6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02269B"/>
    <w:rPr>
      <w:rFonts w:ascii="Times New Roman" w:hAnsi="Times New Roman"/>
      <w:b/>
      <w:sz w:val="26"/>
    </w:rPr>
  </w:style>
  <w:style w:type="paragraph" w:customStyle="1" w:styleId="1">
    <w:name w:val="Без интервала1"/>
    <w:rsid w:val="0002269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4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4DA5"/>
  </w:style>
  <w:style w:type="paragraph" w:styleId="a7">
    <w:name w:val="footer"/>
    <w:basedOn w:val="a"/>
    <w:link w:val="a8"/>
    <w:uiPriority w:val="99"/>
    <w:unhideWhenUsed/>
    <w:rsid w:val="0084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4DA5"/>
  </w:style>
  <w:style w:type="paragraph" w:customStyle="1" w:styleId="2">
    <w:name w:val="Без интервала2"/>
    <w:rsid w:val="003F5EF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0">
    <w:name w:val="Основной текст2"/>
    <w:basedOn w:val="a0"/>
    <w:rsid w:val="009F476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9">
    <w:name w:val="List Paragraph"/>
    <w:aliases w:val="Bullet List,FooterText,numbered,Абзац списка4,List Paragraph,ТЗ список,Абзац списка литеральный,Bullet 1,Use Case List Paragraph,it_List1,асз.Списка,Абзац основного текста,Маркер,Paragraphe de liste1,Bulletr List Paragraph,lp1"/>
    <w:basedOn w:val="a"/>
    <w:link w:val="aa"/>
    <w:uiPriority w:val="34"/>
    <w:qFormat/>
    <w:rsid w:val="007F18B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aliases w:val="Bullet List Знак,FooterText Знак,numbered Знак,Абзац списка4 Знак,List Paragraph Знак,ТЗ список Знак,Абзац списка литеральный Знак,Bullet 1 Знак,Use Case List Paragraph Знак,it_List1 Знак,асз.Списка Знак,Абзац основного текста Знак"/>
    <w:link w:val="a9"/>
    <w:uiPriority w:val="34"/>
    <w:qFormat/>
    <w:locked/>
    <w:rsid w:val="007F1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B1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159C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96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96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BBD22-8166-44B0-97E8-37D9E9E17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zem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 Shevchenko</dc:creator>
  <cp:keywords/>
  <dc:description/>
  <cp:lastModifiedBy>Ekaterina Laurinenas</cp:lastModifiedBy>
  <cp:revision>6</cp:revision>
  <cp:lastPrinted>2019-02-11T13:22:00Z</cp:lastPrinted>
  <dcterms:created xsi:type="dcterms:W3CDTF">2026-06-03T12:49:00Z</dcterms:created>
  <dcterms:modified xsi:type="dcterms:W3CDTF">2026-06-03T13:27:00Z</dcterms:modified>
</cp:coreProperties>
</file>